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1E2F9" w14:textId="308B8F4D" w:rsidR="005F6118" w:rsidRPr="004F5AC4" w:rsidRDefault="004F5AC4">
      <w:pPr>
        <w:rPr>
          <w:b/>
          <w:bCs/>
          <w:sz w:val="28"/>
          <w:szCs w:val="28"/>
        </w:rPr>
      </w:pPr>
      <w:r w:rsidRPr="004F5AC4">
        <w:rPr>
          <w:b/>
          <w:bCs/>
          <w:sz w:val="28"/>
          <w:szCs w:val="28"/>
        </w:rPr>
        <w:t>YR11 Visual Design – Nipper – Term 3 Jewellery Making</w:t>
      </w:r>
    </w:p>
    <w:p w14:paraId="75054C18" w14:textId="67452DBA" w:rsidR="004F5AC4" w:rsidRPr="004F5AC4" w:rsidRDefault="004F5AC4">
      <w:pPr>
        <w:rPr>
          <w:b/>
          <w:bCs/>
          <w:sz w:val="28"/>
          <w:szCs w:val="28"/>
        </w:rPr>
      </w:pPr>
    </w:p>
    <w:p w14:paraId="63F81FE5" w14:textId="23D2CF86" w:rsidR="004F5AC4" w:rsidRPr="004F5AC4" w:rsidRDefault="004F5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 Sheet 1 </w:t>
      </w:r>
      <w:proofErr w:type="gramStart"/>
      <w:r>
        <w:rPr>
          <w:b/>
          <w:bCs/>
          <w:sz w:val="28"/>
          <w:szCs w:val="28"/>
        </w:rPr>
        <w:t xml:space="preserve">-  </w:t>
      </w:r>
      <w:r w:rsidR="00CB1B8C">
        <w:rPr>
          <w:b/>
          <w:bCs/>
          <w:sz w:val="28"/>
          <w:szCs w:val="28"/>
        </w:rPr>
        <w:t>Mandatory</w:t>
      </w:r>
      <w:proofErr w:type="gramEnd"/>
      <w:r w:rsidR="00CB1B8C">
        <w:rPr>
          <w:b/>
          <w:bCs/>
          <w:sz w:val="28"/>
          <w:szCs w:val="28"/>
        </w:rPr>
        <w:t xml:space="preserve"> Module : Work</w:t>
      </w:r>
      <w:r w:rsidRPr="004F5AC4">
        <w:rPr>
          <w:b/>
          <w:bCs/>
          <w:sz w:val="28"/>
          <w:szCs w:val="28"/>
        </w:rPr>
        <w:t xml:space="preserve"> Health and Safety</w:t>
      </w:r>
    </w:p>
    <w:p w14:paraId="01ECD627" w14:textId="77777777" w:rsidR="004F5AC4" w:rsidRPr="004F5AC4" w:rsidRDefault="004F5AC4">
      <w:pPr>
        <w:rPr>
          <w:b/>
          <w:bCs/>
          <w:sz w:val="28"/>
          <w:szCs w:val="28"/>
        </w:rPr>
      </w:pPr>
    </w:p>
    <w:p w14:paraId="5380C5CB" w14:textId="0E30E400" w:rsidR="004F5AC4" w:rsidRDefault="004F5AC4"/>
    <w:p w14:paraId="5067F848" w14:textId="77777777" w:rsidR="004F5AC4" w:rsidRDefault="004F5AC4" w:rsidP="004F5AC4">
      <w:pPr>
        <w:pStyle w:val="safeworktitle"/>
      </w:pPr>
      <w:r>
        <w:t xml:space="preserve">Spot the hazard </w:t>
      </w:r>
    </w:p>
    <w:p w14:paraId="3FACCEE1" w14:textId="77777777" w:rsidR="004F5AC4" w:rsidRDefault="004F5AC4" w:rsidP="004F5AC4">
      <w:pPr>
        <w:pStyle w:val="safeworktext"/>
      </w:pPr>
      <w:r>
        <w:t xml:space="preserve">If you spot something hazardous, what should you do? </w:t>
      </w:r>
    </w:p>
    <w:p w14:paraId="638956B7" w14:textId="77777777" w:rsidR="004F5AC4" w:rsidRDefault="004F5AC4" w:rsidP="004F5AC4">
      <w:pPr>
        <w:pStyle w:val="safeworktext"/>
        <w:numPr>
          <w:ilvl w:val="0"/>
          <w:numId w:val="1"/>
        </w:numPr>
      </w:pPr>
      <w:r>
        <w:t>Simple hazard (e.g. boxes on the floor in the way)</w:t>
      </w:r>
    </w:p>
    <w:p w14:paraId="26D0A78A" w14:textId="15965A24" w:rsidR="004F5AC4" w:rsidRDefault="004F5AC4" w:rsidP="004F5AC4">
      <w:pPr>
        <w:pStyle w:val="safeworklines"/>
      </w:pPr>
      <w:r>
        <w:t>____________________________________________________________________________________________________________________________________________________________________________________</w:t>
      </w:r>
    </w:p>
    <w:p w14:paraId="2DB812AE" w14:textId="77777777" w:rsidR="004F5AC4" w:rsidRDefault="004F5AC4" w:rsidP="004F5AC4">
      <w:pPr>
        <w:pStyle w:val="safeworklines"/>
      </w:pPr>
    </w:p>
    <w:p w14:paraId="09B163DF" w14:textId="77777777" w:rsidR="004F5AC4" w:rsidRDefault="004F5AC4" w:rsidP="004F5AC4">
      <w:pPr>
        <w:pStyle w:val="safeworktext"/>
        <w:numPr>
          <w:ilvl w:val="0"/>
          <w:numId w:val="1"/>
        </w:numPr>
      </w:pPr>
      <w:r>
        <w:t xml:space="preserve">More complex hazard (e.g. frayed cords, damaged equipment) </w:t>
      </w:r>
    </w:p>
    <w:p w14:paraId="75512080" w14:textId="71F04803" w:rsidR="004F5AC4" w:rsidRDefault="004F5AC4" w:rsidP="004F5AC4">
      <w:pPr>
        <w:pStyle w:val="safeworklines"/>
      </w:pPr>
      <w:r>
        <w:t>____________________________________________________________________________________________________________________________________________________________________________________</w:t>
      </w:r>
    </w:p>
    <w:p w14:paraId="30C8379A" w14:textId="77777777" w:rsidR="004F5AC4" w:rsidRDefault="004F5AC4" w:rsidP="004F5AC4">
      <w:pPr>
        <w:pStyle w:val="safeworktext"/>
        <w:ind w:left="720"/>
      </w:pPr>
    </w:p>
    <w:p w14:paraId="6D543C67" w14:textId="0302F931" w:rsidR="004F5AC4" w:rsidRDefault="004F5AC4" w:rsidP="004F5AC4">
      <w:pPr>
        <w:pStyle w:val="safeworktext"/>
        <w:numPr>
          <w:ilvl w:val="0"/>
          <w:numId w:val="1"/>
        </w:numPr>
      </w:pPr>
      <w:r>
        <w:t>More specifically with resin jewellery making and other chemicals we might use such as nail varnish what precautions should you take.</w:t>
      </w:r>
      <w:r>
        <w:t xml:space="preserve"> </w:t>
      </w:r>
    </w:p>
    <w:p w14:paraId="4458BB12" w14:textId="5C27AB31" w:rsidR="004F5AC4" w:rsidRDefault="004F5AC4" w:rsidP="004F5AC4">
      <w:pPr>
        <w:pStyle w:val="safeworktext"/>
      </w:pPr>
      <w:r>
        <w:t>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14:paraId="24D2DBB8" w14:textId="77777777" w:rsidR="004F5AC4" w:rsidRDefault="004F5AC4" w:rsidP="004F5AC4">
      <w:pPr>
        <w:pStyle w:val="safeworktitle"/>
      </w:pPr>
    </w:p>
    <w:p w14:paraId="1B0D8306" w14:textId="1C4882E9" w:rsidR="004F5AC4" w:rsidRDefault="004F5AC4" w:rsidP="004F5AC4">
      <w:pPr>
        <w:pStyle w:val="safeworktitle"/>
      </w:pPr>
      <w:r>
        <w:t xml:space="preserve">Assess the risk </w:t>
      </w:r>
    </w:p>
    <w:p w14:paraId="70683CB7" w14:textId="77777777" w:rsidR="004F5AC4" w:rsidRDefault="004F5AC4" w:rsidP="004F5AC4">
      <w:pPr>
        <w:pStyle w:val="safeworktext"/>
      </w:pPr>
      <w:r>
        <w:t xml:space="preserve">What two main things should the person in charge or responsible for safety consider when assessing the risk? </w:t>
      </w:r>
    </w:p>
    <w:p w14:paraId="69EE39E1" w14:textId="00ED4DEF" w:rsidR="004F5AC4" w:rsidRDefault="004F5AC4" w:rsidP="004F5AC4">
      <w:pPr>
        <w:pStyle w:val="safeworklines"/>
      </w:pPr>
      <w:r>
        <w:t>_______________________________________________________________________________________________________________________________________</w:t>
      </w:r>
    </w:p>
    <w:p w14:paraId="732F6140" w14:textId="12BE4B9B" w:rsidR="004F5AC4" w:rsidRDefault="004F5AC4" w:rsidP="004F5AC4">
      <w:pPr>
        <w:pStyle w:val="safeworklines"/>
      </w:pPr>
      <w:r>
        <w:t>_____________________________________________</w:t>
      </w:r>
    </w:p>
    <w:p w14:paraId="7BB2BF65" w14:textId="77777777" w:rsidR="004F5AC4" w:rsidRDefault="004F5AC4" w:rsidP="004F5AC4">
      <w:pPr>
        <w:pStyle w:val="safeworklines"/>
      </w:pPr>
    </w:p>
    <w:p w14:paraId="13657C4E" w14:textId="77777777" w:rsidR="004F5AC4" w:rsidRDefault="004F5AC4" w:rsidP="004F5AC4">
      <w:pPr>
        <w:pStyle w:val="safeworktitle"/>
      </w:pPr>
      <w:r>
        <w:t xml:space="preserve">Make the changes </w:t>
      </w:r>
    </w:p>
    <w:p w14:paraId="375E847E" w14:textId="77777777" w:rsidR="004F5AC4" w:rsidRDefault="004F5AC4" w:rsidP="004F5AC4">
      <w:pPr>
        <w:pStyle w:val="safeworktext"/>
      </w:pPr>
      <w:r>
        <w:t>What sort of risk control measures (hierarchy of control) should they consider?</w:t>
      </w:r>
    </w:p>
    <w:p w14:paraId="400DAC8A" w14:textId="24E532E9" w:rsidR="004F5AC4" w:rsidRDefault="004F5AC4" w:rsidP="004F5AC4">
      <w:pPr>
        <w:pStyle w:val="safeworklines"/>
      </w:pPr>
      <w:r>
        <w:t>_______________________________________________________________________________________________________________________________________</w:t>
      </w:r>
    </w:p>
    <w:p w14:paraId="04A79305" w14:textId="428EF9D0" w:rsidR="004F5AC4" w:rsidRDefault="004F5AC4" w:rsidP="004F5AC4">
      <w:pPr>
        <w:pStyle w:val="safeworklines"/>
      </w:pPr>
      <w:r>
        <w:t>____________________________________________</w:t>
      </w:r>
      <w:r>
        <w:t>_</w:t>
      </w:r>
    </w:p>
    <w:p w14:paraId="78C4B0D2" w14:textId="2CC07036" w:rsidR="004F5AC4" w:rsidRDefault="004F5AC4"/>
    <w:p w14:paraId="43846BA4" w14:textId="77777777" w:rsidR="006E0FDC" w:rsidRPr="003B789C" w:rsidRDefault="006E0FDC" w:rsidP="006E0FDC">
      <w:pPr>
        <w:pStyle w:val="safeworkheading2"/>
        <w:jc w:val="left"/>
        <w:rPr>
          <w:vertAlign w:val="superscript"/>
        </w:rPr>
      </w:pPr>
      <w:r w:rsidRPr="003B789C">
        <w:rPr>
          <w:vertAlign w:val="superscript"/>
        </w:rPr>
        <w:t>Word Sleuth</w:t>
      </w:r>
    </w:p>
    <w:p w14:paraId="4A2256E8" w14:textId="77777777" w:rsidR="006E0FDC" w:rsidRPr="006E0FDC" w:rsidRDefault="006E0FDC" w:rsidP="006E0FDC">
      <w:pPr>
        <w:pStyle w:val="safeworktitle"/>
        <w:rPr>
          <w:sz w:val="24"/>
          <w:szCs w:val="24"/>
          <w:vertAlign w:val="superscript"/>
        </w:rPr>
      </w:pPr>
      <w:r w:rsidRPr="006E0FDC">
        <w:rPr>
          <w:sz w:val="24"/>
          <w:szCs w:val="24"/>
          <w:vertAlign w:val="superscript"/>
        </w:rPr>
        <w:t xml:space="preserve">Task: </w:t>
      </w:r>
    </w:p>
    <w:p w14:paraId="226CE470" w14:textId="77777777" w:rsidR="006E0FDC" w:rsidRPr="006E0FDC" w:rsidRDefault="006E0FDC" w:rsidP="006E0FDC">
      <w:pPr>
        <w:pStyle w:val="safeworktext"/>
        <w:rPr>
          <w:sz w:val="24"/>
          <w:szCs w:val="24"/>
          <w:vertAlign w:val="superscript"/>
        </w:rPr>
      </w:pPr>
      <w:r w:rsidRPr="006E0FDC">
        <w:rPr>
          <w:sz w:val="24"/>
          <w:szCs w:val="24"/>
          <w:vertAlign w:val="superscript"/>
        </w:rPr>
        <w:t>Find these words in the grid below</w:t>
      </w:r>
    </w:p>
    <w:tbl>
      <w:tblPr>
        <w:tblW w:w="9499" w:type="dxa"/>
        <w:tblInd w:w="10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163"/>
        <w:gridCol w:w="1672"/>
        <w:gridCol w:w="1134"/>
        <w:gridCol w:w="1276"/>
        <w:gridCol w:w="1418"/>
        <w:gridCol w:w="1418"/>
        <w:gridCol w:w="1418"/>
      </w:tblGrid>
      <w:tr w:rsidR="006E0FDC" w:rsidRPr="006E0FDC" w14:paraId="4649FF7B" w14:textId="77777777" w:rsidTr="00F2522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63" w:type="dxa"/>
          </w:tcPr>
          <w:p w14:paraId="46847494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acid </w:t>
            </w:r>
          </w:p>
        </w:tc>
        <w:tc>
          <w:tcPr>
            <w:tcW w:w="1672" w:type="dxa"/>
          </w:tcPr>
          <w:p w14:paraId="62792E13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current </w:t>
            </w:r>
          </w:p>
        </w:tc>
        <w:tc>
          <w:tcPr>
            <w:tcW w:w="1134" w:type="dxa"/>
          </w:tcPr>
          <w:p w14:paraId="5DE986B6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ear </w:t>
            </w:r>
          </w:p>
        </w:tc>
        <w:tc>
          <w:tcPr>
            <w:tcW w:w="1276" w:type="dxa"/>
          </w:tcPr>
          <w:p w14:paraId="62E1DEF7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glue </w:t>
            </w:r>
          </w:p>
        </w:tc>
        <w:tc>
          <w:tcPr>
            <w:tcW w:w="1418" w:type="dxa"/>
          </w:tcPr>
          <w:p w14:paraId="0E338452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loud </w:t>
            </w:r>
          </w:p>
        </w:tc>
        <w:tc>
          <w:tcPr>
            <w:tcW w:w="1418" w:type="dxa"/>
          </w:tcPr>
          <w:p w14:paraId="6968086A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RCD </w:t>
            </w:r>
          </w:p>
        </w:tc>
        <w:tc>
          <w:tcPr>
            <w:tcW w:w="1418" w:type="dxa"/>
          </w:tcPr>
          <w:p w14:paraId="5717C76A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strain </w:t>
            </w:r>
          </w:p>
        </w:tc>
      </w:tr>
      <w:tr w:rsidR="006E0FDC" w:rsidRPr="006E0FDC" w14:paraId="763BDB1A" w14:textId="77777777" w:rsidTr="00F2522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63" w:type="dxa"/>
          </w:tcPr>
          <w:p w14:paraId="1FDAE096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bending </w:t>
            </w:r>
          </w:p>
        </w:tc>
        <w:tc>
          <w:tcPr>
            <w:tcW w:w="1672" w:type="dxa"/>
          </w:tcPr>
          <w:p w14:paraId="2AE6983C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deaf </w:t>
            </w:r>
          </w:p>
        </w:tc>
        <w:tc>
          <w:tcPr>
            <w:tcW w:w="1134" w:type="dxa"/>
          </w:tcPr>
          <w:p w14:paraId="6B6B030C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earplug </w:t>
            </w:r>
          </w:p>
        </w:tc>
        <w:tc>
          <w:tcPr>
            <w:tcW w:w="1276" w:type="dxa"/>
          </w:tcPr>
          <w:p w14:paraId="0360C79E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heavy </w:t>
            </w:r>
          </w:p>
        </w:tc>
        <w:tc>
          <w:tcPr>
            <w:tcW w:w="1418" w:type="dxa"/>
          </w:tcPr>
          <w:p w14:paraId="32D6AD60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noisy </w:t>
            </w:r>
          </w:p>
        </w:tc>
        <w:tc>
          <w:tcPr>
            <w:tcW w:w="1418" w:type="dxa"/>
          </w:tcPr>
          <w:p w14:paraId="70C5FF75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scaffold </w:t>
            </w:r>
          </w:p>
        </w:tc>
        <w:tc>
          <w:tcPr>
            <w:tcW w:w="1418" w:type="dxa"/>
          </w:tcPr>
          <w:p w14:paraId="76E6258F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switch </w:t>
            </w:r>
          </w:p>
        </w:tc>
      </w:tr>
      <w:tr w:rsidR="006E0FDC" w:rsidRPr="006E0FDC" w14:paraId="067C3ADB" w14:textId="77777777" w:rsidTr="00F2522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163" w:type="dxa"/>
          </w:tcPr>
          <w:p w14:paraId="715173E5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carry </w:t>
            </w:r>
          </w:p>
        </w:tc>
        <w:tc>
          <w:tcPr>
            <w:tcW w:w="1672" w:type="dxa"/>
          </w:tcPr>
          <w:p w14:paraId="5CD81758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decibel </w:t>
            </w:r>
          </w:p>
        </w:tc>
        <w:tc>
          <w:tcPr>
            <w:tcW w:w="1134" w:type="dxa"/>
          </w:tcPr>
          <w:p w14:paraId="69046E3F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frayed </w:t>
            </w:r>
          </w:p>
        </w:tc>
        <w:tc>
          <w:tcPr>
            <w:tcW w:w="1276" w:type="dxa"/>
          </w:tcPr>
          <w:p w14:paraId="6A065A93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hoist </w:t>
            </w:r>
          </w:p>
        </w:tc>
        <w:tc>
          <w:tcPr>
            <w:tcW w:w="1418" w:type="dxa"/>
          </w:tcPr>
          <w:p w14:paraId="10CDA4A1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poison </w:t>
            </w:r>
          </w:p>
        </w:tc>
        <w:tc>
          <w:tcPr>
            <w:tcW w:w="1418" w:type="dxa"/>
          </w:tcPr>
          <w:p w14:paraId="3C316531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shock </w:t>
            </w:r>
          </w:p>
        </w:tc>
        <w:tc>
          <w:tcPr>
            <w:tcW w:w="1418" w:type="dxa"/>
          </w:tcPr>
          <w:p w14:paraId="4E03E530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tag </w:t>
            </w:r>
          </w:p>
        </w:tc>
      </w:tr>
      <w:tr w:rsidR="006E0FDC" w:rsidRPr="006E0FDC" w14:paraId="13D286EC" w14:textId="77777777" w:rsidTr="00F2522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163" w:type="dxa"/>
          </w:tcPr>
          <w:p w14:paraId="66EAA3EC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chemical </w:t>
            </w:r>
          </w:p>
        </w:tc>
        <w:tc>
          <w:tcPr>
            <w:tcW w:w="1672" w:type="dxa"/>
          </w:tcPr>
          <w:p w14:paraId="529F6FB2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depth </w:t>
            </w:r>
          </w:p>
        </w:tc>
        <w:tc>
          <w:tcPr>
            <w:tcW w:w="1134" w:type="dxa"/>
          </w:tcPr>
          <w:p w14:paraId="498CED22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fuel </w:t>
            </w:r>
          </w:p>
        </w:tc>
        <w:tc>
          <w:tcPr>
            <w:tcW w:w="1276" w:type="dxa"/>
          </w:tcPr>
          <w:p w14:paraId="3E7219A7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ladder </w:t>
            </w:r>
          </w:p>
        </w:tc>
        <w:tc>
          <w:tcPr>
            <w:tcW w:w="1418" w:type="dxa"/>
          </w:tcPr>
          <w:p w14:paraId="3A4EEF83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power </w:t>
            </w:r>
          </w:p>
        </w:tc>
        <w:tc>
          <w:tcPr>
            <w:tcW w:w="1418" w:type="dxa"/>
          </w:tcPr>
          <w:p w14:paraId="01475840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slip </w:t>
            </w:r>
          </w:p>
        </w:tc>
        <w:tc>
          <w:tcPr>
            <w:tcW w:w="1418" w:type="dxa"/>
          </w:tcPr>
          <w:p w14:paraId="291132B1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trip </w:t>
            </w:r>
          </w:p>
        </w:tc>
      </w:tr>
      <w:tr w:rsidR="006E0FDC" w:rsidRPr="006E0FDC" w14:paraId="552B735A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63" w:type="dxa"/>
          </w:tcPr>
          <w:p w14:paraId="0E8EC9D1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climb </w:t>
            </w:r>
          </w:p>
        </w:tc>
        <w:tc>
          <w:tcPr>
            <w:tcW w:w="1672" w:type="dxa"/>
          </w:tcPr>
          <w:p w14:paraId="16E109FE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electrocution </w:t>
            </w:r>
          </w:p>
        </w:tc>
        <w:tc>
          <w:tcPr>
            <w:tcW w:w="1134" w:type="dxa"/>
          </w:tcPr>
          <w:p w14:paraId="524913CD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gas </w:t>
            </w:r>
          </w:p>
        </w:tc>
        <w:tc>
          <w:tcPr>
            <w:tcW w:w="1276" w:type="dxa"/>
          </w:tcPr>
          <w:p w14:paraId="58897C58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lift </w:t>
            </w:r>
          </w:p>
        </w:tc>
        <w:tc>
          <w:tcPr>
            <w:tcW w:w="1418" w:type="dxa"/>
          </w:tcPr>
          <w:p w14:paraId="2D742E76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roof </w:t>
            </w:r>
          </w:p>
        </w:tc>
        <w:tc>
          <w:tcPr>
            <w:tcW w:w="1418" w:type="dxa"/>
          </w:tcPr>
          <w:p w14:paraId="5D272D52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solvents </w:t>
            </w:r>
          </w:p>
        </w:tc>
        <w:tc>
          <w:tcPr>
            <w:tcW w:w="1418" w:type="dxa"/>
          </w:tcPr>
          <w:p w14:paraId="4302956E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trolley </w:t>
            </w:r>
          </w:p>
        </w:tc>
      </w:tr>
    </w:tbl>
    <w:p w14:paraId="7EF52E17" w14:textId="77777777" w:rsidR="006E0FDC" w:rsidRPr="006E0FDC" w:rsidRDefault="006E0FDC" w:rsidP="006E0FDC">
      <w:pPr>
        <w:pStyle w:val="safeworktext"/>
        <w:rPr>
          <w:rFonts w:cs="Times New Roman"/>
          <w:sz w:val="24"/>
          <w:szCs w:val="24"/>
          <w:vertAlign w:val="superscript"/>
        </w:rPr>
      </w:pPr>
    </w:p>
    <w:tbl>
      <w:tblPr>
        <w:tblW w:w="9470" w:type="dxa"/>
        <w:tblInd w:w="10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728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</w:tblGrid>
      <w:tr w:rsidR="006E0FDC" w:rsidRPr="003B789C" w14:paraId="0DDDE907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1EF625D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8" w:type="dxa"/>
            <w:vAlign w:val="center"/>
          </w:tcPr>
          <w:p w14:paraId="64174C5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729" w:type="dxa"/>
            <w:vAlign w:val="center"/>
          </w:tcPr>
          <w:p w14:paraId="6CD8F3F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8" w:type="dxa"/>
            <w:vAlign w:val="center"/>
          </w:tcPr>
          <w:p w14:paraId="5A13E0F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9" w:type="dxa"/>
            <w:vAlign w:val="center"/>
          </w:tcPr>
          <w:p w14:paraId="47AAFB7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8" w:type="dxa"/>
            <w:vAlign w:val="center"/>
          </w:tcPr>
          <w:p w14:paraId="057CD40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20DDD57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8" w:type="dxa"/>
            <w:vAlign w:val="center"/>
          </w:tcPr>
          <w:p w14:paraId="7952614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9" w:type="dxa"/>
            <w:vAlign w:val="center"/>
          </w:tcPr>
          <w:p w14:paraId="686A21E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8" w:type="dxa"/>
            <w:vAlign w:val="center"/>
          </w:tcPr>
          <w:p w14:paraId="4AA4722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729" w:type="dxa"/>
            <w:vAlign w:val="center"/>
          </w:tcPr>
          <w:p w14:paraId="21BC92C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5A575D6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729" w:type="dxa"/>
            <w:vAlign w:val="center"/>
          </w:tcPr>
          <w:p w14:paraId="64A7A12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G</w:t>
            </w:r>
          </w:p>
        </w:tc>
      </w:tr>
      <w:tr w:rsidR="006E0FDC" w:rsidRPr="003B789C" w14:paraId="29123CFC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15416A3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8" w:type="dxa"/>
            <w:vAlign w:val="center"/>
          </w:tcPr>
          <w:p w14:paraId="0993999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7E77194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8" w:type="dxa"/>
            <w:vAlign w:val="center"/>
          </w:tcPr>
          <w:p w14:paraId="3A10BAB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729" w:type="dxa"/>
            <w:vAlign w:val="center"/>
          </w:tcPr>
          <w:p w14:paraId="2ED6D75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728" w:type="dxa"/>
            <w:vAlign w:val="center"/>
          </w:tcPr>
          <w:p w14:paraId="030F0F0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73C12A4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8" w:type="dxa"/>
            <w:vAlign w:val="center"/>
          </w:tcPr>
          <w:p w14:paraId="547FEDB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9" w:type="dxa"/>
            <w:vAlign w:val="center"/>
          </w:tcPr>
          <w:p w14:paraId="4ACF631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728" w:type="dxa"/>
            <w:vAlign w:val="center"/>
          </w:tcPr>
          <w:p w14:paraId="111857F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9" w:type="dxa"/>
            <w:vAlign w:val="center"/>
          </w:tcPr>
          <w:p w14:paraId="6DF49CC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8" w:type="dxa"/>
            <w:vAlign w:val="center"/>
          </w:tcPr>
          <w:p w14:paraId="5C2FD25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9" w:type="dxa"/>
            <w:vAlign w:val="center"/>
          </w:tcPr>
          <w:p w14:paraId="31A52F3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</w:tr>
      <w:tr w:rsidR="006E0FDC" w:rsidRPr="003B789C" w14:paraId="51B945AC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3BBA52C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8" w:type="dxa"/>
            <w:vAlign w:val="center"/>
          </w:tcPr>
          <w:p w14:paraId="7605B3B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9" w:type="dxa"/>
            <w:vAlign w:val="center"/>
          </w:tcPr>
          <w:p w14:paraId="53CB77A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8" w:type="dxa"/>
            <w:vAlign w:val="center"/>
          </w:tcPr>
          <w:p w14:paraId="3FB9056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380FFBF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8" w:type="dxa"/>
            <w:vAlign w:val="center"/>
          </w:tcPr>
          <w:p w14:paraId="5841B5C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9" w:type="dxa"/>
            <w:vAlign w:val="center"/>
          </w:tcPr>
          <w:p w14:paraId="6BE8647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8" w:type="dxa"/>
            <w:vAlign w:val="center"/>
          </w:tcPr>
          <w:p w14:paraId="4D63381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9" w:type="dxa"/>
            <w:vAlign w:val="center"/>
          </w:tcPr>
          <w:p w14:paraId="726CBFB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8" w:type="dxa"/>
            <w:vAlign w:val="center"/>
          </w:tcPr>
          <w:p w14:paraId="5103FA7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20AC948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8" w:type="dxa"/>
            <w:vAlign w:val="center"/>
          </w:tcPr>
          <w:p w14:paraId="17CBBF9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9" w:type="dxa"/>
            <w:vAlign w:val="center"/>
          </w:tcPr>
          <w:p w14:paraId="7E81B99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6E0FDC" w:rsidRPr="003B789C" w14:paraId="782F1D65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4BB2A85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728" w:type="dxa"/>
            <w:vAlign w:val="center"/>
          </w:tcPr>
          <w:p w14:paraId="1FF09E5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6CF76B2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728" w:type="dxa"/>
            <w:vAlign w:val="center"/>
          </w:tcPr>
          <w:p w14:paraId="6AD6F1E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9" w:type="dxa"/>
            <w:vAlign w:val="center"/>
          </w:tcPr>
          <w:p w14:paraId="530A842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8" w:type="dxa"/>
            <w:vAlign w:val="center"/>
          </w:tcPr>
          <w:p w14:paraId="557DB62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52C196B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8" w:type="dxa"/>
            <w:vAlign w:val="center"/>
          </w:tcPr>
          <w:p w14:paraId="67BEB15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9" w:type="dxa"/>
            <w:vAlign w:val="center"/>
          </w:tcPr>
          <w:p w14:paraId="19A5EA1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8" w:type="dxa"/>
            <w:vAlign w:val="center"/>
          </w:tcPr>
          <w:p w14:paraId="0D12308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9" w:type="dxa"/>
            <w:vAlign w:val="center"/>
          </w:tcPr>
          <w:p w14:paraId="0DDC590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8" w:type="dxa"/>
            <w:vAlign w:val="center"/>
          </w:tcPr>
          <w:p w14:paraId="59510F6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9" w:type="dxa"/>
            <w:vAlign w:val="center"/>
          </w:tcPr>
          <w:p w14:paraId="15C9C24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U</w:t>
            </w:r>
          </w:p>
        </w:tc>
      </w:tr>
      <w:tr w:rsidR="006E0FDC" w:rsidRPr="003B789C" w14:paraId="5CD8ACC3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4287925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8" w:type="dxa"/>
            <w:vAlign w:val="center"/>
          </w:tcPr>
          <w:p w14:paraId="66060E1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729" w:type="dxa"/>
            <w:vAlign w:val="center"/>
          </w:tcPr>
          <w:p w14:paraId="115847B4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728" w:type="dxa"/>
            <w:vAlign w:val="center"/>
          </w:tcPr>
          <w:p w14:paraId="02C37DB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9" w:type="dxa"/>
            <w:vAlign w:val="center"/>
          </w:tcPr>
          <w:p w14:paraId="20BA873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8" w:type="dxa"/>
            <w:vAlign w:val="center"/>
          </w:tcPr>
          <w:p w14:paraId="2EE2D3A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4EDE89C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8" w:type="dxa"/>
            <w:vAlign w:val="center"/>
          </w:tcPr>
          <w:p w14:paraId="4A57940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9" w:type="dxa"/>
            <w:vAlign w:val="center"/>
          </w:tcPr>
          <w:p w14:paraId="1CD654A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8" w:type="dxa"/>
            <w:vAlign w:val="center"/>
          </w:tcPr>
          <w:p w14:paraId="657AD73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9" w:type="dxa"/>
            <w:vAlign w:val="center"/>
          </w:tcPr>
          <w:p w14:paraId="349F7AE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728" w:type="dxa"/>
            <w:vAlign w:val="center"/>
          </w:tcPr>
          <w:p w14:paraId="653AB78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9" w:type="dxa"/>
            <w:vAlign w:val="center"/>
          </w:tcPr>
          <w:p w14:paraId="18A06894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6E0FDC" w:rsidRPr="003B789C" w14:paraId="3927FC7F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7F689B1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8" w:type="dxa"/>
            <w:vAlign w:val="center"/>
          </w:tcPr>
          <w:p w14:paraId="6B13A56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9" w:type="dxa"/>
            <w:vAlign w:val="center"/>
          </w:tcPr>
          <w:p w14:paraId="6BBDB35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8" w:type="dxa"/>
            <w:vAlign w:val="center"/>
          </w:tcPr>
          <w:p w14:paraId="6795F6B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9" w:type="dxa"/>
            <w:vAlign w:val="center"/>
          </w:tcPr>
          <w:p w14:paraId="7F2753F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28" w:type="dxa"/>
            <w:vAlign w:val="center"/>
          </w:tcPr>
          <w:p w14:paraId="22CC805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9" w:type="dxa"/>
            <w:vAlign w:val="center"/>
          </w:tcPr>
          <w:p w14:paraId="1A63AB2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8" w:type="dxa"/>
            <w:vAlign w:val="center"/>
          </w:tcPr>
          <w:p w14:paraId="7CA89C3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9" w:type="dxa"/>
            <w:vAlign w:val="center"/>
          </w:tcPr>
          <w:p w14:paraId="6B7E405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8" w:type="dxa"/>
            <w:vAlign w:val="center"/>
          </w:tcPr>
          <w:p w14:paraId="65778A1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9" w:type="dxa"/>
            <w:vAlign w:val="center"/>
          </w:tcPr>
          <w:p w14:paraId="35F9ACF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466E1976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08D39C8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</w:tr>
      <w:tr w:rsidR="006E0FDC" w:rsidRPr="003B789C" w14:paraId="2F817991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4E0E62B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8" w:type="dxa"/>
            <w:vAlign w:val="center"/>
          </w:tcPr>
          <w:p w14:paraId="18EEB4E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9" w:type="dxa"/>
            <w:vAlign w:val="center"/>
          </w:tcPr>
          <w:p w14:paraId="189E6C9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8" w:type="dxa"/>
            <w:vAlign w:val="center"/>
          </w:tcPr>
          <w:p w14:paraId="10B7B31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725D7C7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8" w:type="dxa"/>
            <w:vAlign w:val="center"/>
          </w:tcPr>
          <w:p w14:paraId="077C297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9" w:type="dxa"/>
            <w:vAlign w:val="center"/>
          </w:tcPr>
          <w:p w14:paraId="41504E7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8" w:type="dxa"/>
            <w:vAlign w:val="center"/>
          </w:tcPr>
          <w:p w14:paraId="40E0067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9" w:type="dxa"/>
            <w:vAlign w:val="center"/>
          </w:tcPr>
          <w:p w14:paraId="6D6438F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8" w:type="dxa"/>
            <w:vAlign w:val="center"/>
          </w:tcPr>
          <w:p w14:paraId="38EAA86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9" w:type="dxa"/>
            <w:vAlign w:val="center"/>
          </w:tcPr>
          <w:p w14:paraId="1D4C8D7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8" w:type="dxa"/>
            <w:vAlign w:val="center"/>
          </w:tcPr>
          <w:p w14:paraId="1CDB80E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2BEC9E4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6E0FDC" w:rsidRPr="003B789C" w14:paraId="497F644E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15216CB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3E55904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9" w:type="dxa"/>
            <w:vAlign w:val="center"/>
          </w:tcPr>
          <w:p w14:paraId="738D237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728" w:type="dxa"/>
            <w:vAlign w:val="center"/>
          </w:tcPr>
          <w:p w14:paraId="0897BD5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9" w:type="dxa"/>
            <w:vAlign w:val="center"/>
          </w:tcPr>
          <w:p w14:paraId="4046A1C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28" w:type="dxa"/>
            <w:vAlign w:val="center"/>
          </w:tcPr>
          <w:p w14:paraId="70B8D82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9" w:type="dxa"/>
            <w:vAlign w:val="center"/>
          </w:tcPr>
          <w:p w14:paraId="7E487AD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3D9CCED6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729" w:type="dxa"/>
            <w:vAlign w:val="center"/>
          </w:tcPr>
          <w:p w14:paraId="43B7CE0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8" w:type="dxa"/>
            <w:vAlign w:val="center"/>
          </w:tcPr>
          <w:p w14:paraId="7D676D54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9" w:type="dxa"/>
            <w:vAlign w:val="center"/>
          </w:tcPr>
          <w:p w14:paraId="03DA35B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8" w:type="dxa"/>
            <w:vAlign w:val="center"/>
          </w:tcPr>
          <w:p w14:paraId="654B6D3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29" w:type="dxa"/>
            <w:vAlign w:val="center"/>
          </w:tcPr>
          <w:p w14:paraId="19AAD37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Y</w:t>
            </w:r>
          </w:p>
        </w:tc>
      </w:tr>
      <w:tr w:rsidR="006E0FDC" w:rsidRPr="003B789C" w14:paraId="33AF49BE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3737E9A4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8" w:type="dxa"/>
            <w:vAlign w:val="center"/>
          </w:tcPr>
          <w:p w14:paraId="770B023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9" w:type="dxa"/>
            <w:vAlign w:val="center"/>
          </w:tcPr>
          <w:p w14:paraId="7C61807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438AA9A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9" w:type="dxa"/>
            <w:vAlign w:val="center"/>
          </w:tcPr>
          <w:p w14:paraId="399B43B6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728" w:type="dxa"/>
            <w:vAlign w:val="center"/>
          </w:tcPr>
          <w:p w14:paraId="1481610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42732C9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728" w:type="dxa"/>
            <w:vAlign w:val="center"/>
          </w:tcPr>
          <w:p w14:paraId="5781A246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9" w:type="dxa"/>
            <w:vAlign w:val="center"/>
          </w:tcPr>
          <w:p w14:paraId="233B2AF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8" w:type="dxa"/>
            <w:vAlign w:val="center"/>
          </w:tcPr>
          <w:p w14:paraId="2FEC809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729" w:type="dxa"/>
            <w:vAlign w:val="center"/>
          </w:tcPr>
          <w:p w14:paraId="1F0E6E3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07A7C8E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729" w:type="dxa"/>
            <w:vAlign w:val="center"/>
          </w:tcPr>
          <w:p w14:paraId="4AD3A00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</w:tr>
      <w:tr w:rsidR="006E0FDC" w:rsidRPr="003B789C" w14:paraId="7A6C51FC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66ACDB0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8" w:type="dxa"/>
            <w:vAlign w:val="center"/>
          </w:tcPr>
          <w:p w14:paraId="105AC58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9" w:type="dxa"/>
            <w:vAlign w:val="center"/>
          </w:tcPr>
          <w:p w14:paraId="055891C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X</w:t>
            </w:r>
          </w:p>
        </w:tc>
        <w:tc>
          <w:tcPr>
            <w:tcW w:w="728" w:type="dxa"/>
            <w:vAlign w:val="center"/>
          </w:tcPr>
          <w:p w14:paraId="31DE436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Q</w:t>
            </w:r>
          </w:p>
        </w:tc>
        <w:tc>
          <w:tcPr>
            <w:tcW w:w="729" w:type="dxa"/>
            <w:vAlign w:val="center"/>
          </w:tcPr>
          <w:p w14:paraId="36CDCA9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8" w:type="dxa"/>
            <w:vAlign w:val="center"/>
          </w:tcPr>
          <w:p w14:paraId="0FE312A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729" w:type="dxa"/>
            <w:vAlign w:val="center"/>
          </w:tcPr>
          <w:p w14:paraId="1550335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728" w:type="dxa"/>
            <w:vAlign w:val="center"/>
          </w:tcPr>
          <w:p w14:paraId="40CD744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9" w:type="dxa"/>
            <w:vAlign w:val="center"/>
          </w:tcPr>
          <w:p w14:paraId="24F3B1EC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8" w:type="dxa"/>
            <w:vAlign w:val="center"/>
          </w:tcPr>
          <w:p w14:paraId="33FD7F8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1F1335B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728" w:type="dxa"/>
            <w:vAlign w:val="center"/>
          </w:tcPr>
          <w:p w14:paraId="3F01749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9" w:type="dxa"/>
            <w:vAlign w:val="center"/>
          </w:tcPr>
          <w:p w14:paraId="35E3ACE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H</w:t>
            </w:r>
          </w:p>
        </w:tc>
      </w:tr>
      <w:tr w:rsidR="006E0FDC" w:rsidRPr="003B789C" w14:paraId="418AA3B3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2892225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8" w:type="dxa"/>
            <w:vAlign w:val="center"/>
          </w:tcPr>
          <w:p w14:paraId="093D205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9" w:type="dxa"/>
            <w:vAlign w:val="center"/>
          </w:tcPr>
          <w:p w14:paraId="090E087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728" w:type="dxa"/>
            <w:vAlign w:val="center"/>
          </w:tcPr>
          <w:p w14:paraId="7A68724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13F624C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64EEC016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9" w:type="dxa"/>
            <w:vAlign w:val="center"/>
          </w:tcPr>
          <w:p w14:paraId="364BF03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U</w:t>
            </w:r>
          </w:p>
        </w:tc>
        <w:tc>
          <w:tcPr>
            <w:tcW w:w="728" w:type="dxa"/>
            <w:vAlign w:val="center"/>
          </w:tcPr>
          <w:p w14:paraId="1A4C7C14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729" w:type="dxa"/>
            <w:vAlign w:val="center"/>
          </w:tcPr>
          <w:p w14:paraId="0340C0E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8" w:type="dxa"/>
            <w:vAlign w:val="center"/>
          </w:tcPr>
          <w:p w14:paraId="6635ACF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9" w:type="dxa"/>
            <w:vAlign w:val="center"/>
          </w:tcPr>
          <w:p w14:paraId="343894E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728" w:type="dxa"/>
            <w:vAlign w:val="center"/>
          </w:tcPr>
          <w:p w14:paraId="79B4923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9" w:type="dxa"/>
            <w:vAlign w:val="center"/>
          </w:tcPr>
          <w:p w14:paraId="1F5957D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</w:tr>
      <w:tr w:rsidR="006E0FDC" w:rsidRPr="003B789C" w14:paraId="7EB76F32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7EB6DB6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8" w:type="dxa"/>
            <w:vAlign w:val="center"/>
          </w:tcPr>
          <w:p w14:paraId="480BBBE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9" w:type="dxa"/>
            <w:vAlign w:val="center"/>
          </w:tcPr>
          <w:p w14:paraId="05359E9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Z</w:t>
            </w:r>
          </w:p>
        </w:tc>
        <w:tc>
          <w:tcPr>
            <w:tcW w:w="728" w:type="dxa"/>
            <w:vAlign w:val="center"/>
          </w:tcPr>
          <w:p w14:paraId="751297E4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655A022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4910B961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9" w:type="dxa"/>
            <w:vAlign w:val="center"/>
          </w:tcPr>
          <w:p w14:paraId="21A48EB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728" w:type="dxa"/>
            <w:vAlign w:val="center"/>
          </w:tcPr>
          <w:p w14:paraId="4103B91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9" w:type="dxa"/>
            <w:vAlign w:val="center"/>
          </w:tcPr>
          <w:p w14:paraId="46E1043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8" w:type="dxa"/>
            <w:vAlign w:val="center"/>
          </w:tcPr>
          <w:p w14:paraId="416CAAA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29" w:type="dxa"/>
            <w:vAlign w:val="center"/>
          </w:tcPr>
          <w:p w14:paraId="00DB59E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8" w:type="dxa"/>
            <w:vAlign w:val="center"/>
          </w:tcPr>
          <w:p w14:paraId="7A14C436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29" w:type="dxa"/>
            <w:vAlign w:val="center"/>
          </w:tcPr>
          <w:p w14:paraId="09B84EE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</w:tr>
      <w:tr w:rsidR="006E0FDC" w:rsidRPr="003B789C" w14:paraId="222CFFE3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5E31C05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728" w:type="dxa"/>
            <w:vAlign w:val="center"/>
          </w:tcPr>
          <w:p w14:paraId="35AD522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9" w:type="dxa"/>
            <w:vAlign w:val="center"/>
          </w:tcPr>
          <w:p w14:paraId="5536707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8" w:type="dxa"/>
            <w:vAlign w:val="center"/>
          </w:tcPr>
          <w:p w14:paraId="2486A46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9" w:type="dxa"/>
            <w:vAlign w:val="center"/>
          </w:tcPr>
          <w:p w14:paraId="5C5E15A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728" w:type="dxa"/>
            <w:vAlign w:val="center"/>
          </w:tcPr>
          <w:p w14:paraId="20727D45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9" w:type="dxa"/>
            <w:vAlign w:val="center"/>
          </w:tcPr>
          <w:p w14:paraId="633C775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728" w:type="dxa"/>
            <w:vAlign w:val="center"/>
          </w:tcPr>
          <w:p w14:paraId="21BC069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9" w:type="dxa"/>
            <w:vAlign w:val="center"/>
          </w:tcPr>
          <w:p w14:paraId="4554FC6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728" w:type="dxa"/>
            <w:vAlign w:val="center"/>
          </w:tcPr>
          <w:p w14:paraId="68650FA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9" w:type="dxa"/>
            <w:vAlign w:val="center"/>
          </w:tcPr>
          <w:p w14:paraId="08167800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8" w:type="dxa"/>
            <w:vAlign w:val="center"/>
          </w:tcPr>
          <w:p w14:paraId="610654E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729" w:type="dxa"/>
            <w:vAlign w:val="center"/>
          </w:tcPr>
          <w:p w14:paraId="4AF488B2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6E0FDC" w:rsidRPr="003B789C" w14:paraId="643EB24B" w14:textId="77777777" w:rsidTr="00F2522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8" w:type="dxa"/>
            <w:vAlign w:val="center"/>
          </w:tcPr>
          <w:p w14:paraId="33617E8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28" w:type="dxa"/>
            <w:vAlign w:val="center"/>
          </w:tcPr>
          <w:p w14:paraId="3E4003C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29" w:type="dxa"/>
            <w:vAlign w:val="center"/>
          </w:tcPr>
          <w:p w14:paraId="38DE5B2A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728" w:type="dxa"/>
            <w:vAlign w:val="center"/>
          </w:tcPr>
          <w:p w14:paraId="455C1A9F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9" w:type="dxa"/>
            <w:vAlign w:val="center"/>
          </w:tcPr>
          <w:p w14:paraId="797620B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728" w:type="dxa"/>
            <w:vAlign w:val="center"/>
          </w:tcPr>
          <w:p w14:paraId="43D246AD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9" w:type="dxa"/>
            <w:vAlign w:val="center"/>
          </w:tcPr>
          <w:p w14:paraId="74EE4338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28" w:type="dxa"/>
            <w:vAlign w:val="center"/>
          </w:tcPr>
          <w:p w14:paraId="7395BC84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729" w:type="dxa"/>
            <w:vAlign w:val="center"/>
          </w:tcPr>
          <w:p w14:paraId="526E19D9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728" w:type="dxa"/>
            <w:vAlign w:val="center"/>
          </w:tcPr>
          <w:p w14:paraId="64E28A73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Y</w:t>
            </w:r>
          </w:p>
        </w:tc>
        <w:tc>
          <w:tcPr>
            <w:tcW w:w="729" w:type="dxa"/>
            <w:vAlign w:val="center"/>
          </w:tcPr>
          <w:p w14:paraId="61E637D7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728" w:type="dxa"/>
            <w:vAlign w:val="center"/>
          </w:tcPr>
          <w:p w14:paraId="57F919AE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729" w:type="dxa"/>
            <w:vAlign w:val="center"/>
          </w:tcPr>
          <w:p w14:paraId="0A5B1B9B" w14:textId="77777777" w:rsidR="006E0FDC" w:rsidRPr="003C395A" w:rsidRDefault="006E0FDC" w:rsidP="00F2522B">
            <w:pPr>
              <w:pStyle w:val="safeworktext"/>
              <w:jc w:val="center"/>
              <w:rPr>
                <w:sz w:val="24"/>
                <w:szCs w:val="24"/>
                <w:vertAlign w:val="superscript"/>
              </w:rPr>
            </w:pPr>
            <w:r w:rsidRPr="003C395A">
              <w:rPr>
                <w:sz w:val="24"/>
                <w:szCs w:val="24"/>
                <w:vertAlign w:val="superscript"/>
              </w:rPr>
              <w:t>G</w:t>
            </w:r>
          </w:p>
        </w:tc>
      </w:tr>
    </w:tbl>
    <w:p w14:paraId="544ACECC" w14:textId="77777777" w:rsidR="006E0FDC" w:rsidRPr="003B789C" w:rsidRDefault="006E0FDC" w:rsidP="006E0FDC">
      <w:pPr>
        <w:pStyle w:val="Default"/>
        <w:jc w:val="both"/>
        <w:rPr>
          <w:rFonts w:cs="Times New Roman"/>
          <w:color w:val="000080"/>
          <w:vertAlign w:val="superscript"/>
        </w:rPr>
      </w:pPr>
    </w:p>
    <w:p w14:paraId="54EC42FF" w14:textId="77777777" w:rsidR="006E0FDC" w:rsidRPr="006E0FDC" w:rsidRDefault="006E0FDC" w:rsidP="006E0FDC">
      <w:pPr>
        <w:pStyle w:val="safeworktitle"/>
        <w:rPr>
          <w:sz w:val="24"/>
          <w:szCs w:val="24"/>
          <w:vertAlign w:val="superscript"/>
        </w:rPr>
      </w:pPr>
      <w:r w:rsidRPr="006E0FDC">
        <w:rPr>
          <w:sz w:val="24"/>
          <w:szCs w:val="24"/>
          <w:vertAlign w:val="superscript"/>
        </w:rPr>
        <w:t xml:space="preserve">Sort the word sleuth words into the hazard categories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81"/>
        <w:gridCol w:w="1422"/>
        <w:gridCol w:w="1715"/>
        <w:gridCol w:w="2824"/>
        <w:gridCol w:w="1512"/>
      </w:tblGrid>
      <w:tr w:rsidR="006E0FDC" w:rsidRPr="006E0FDC" w14:paraId="6B6C1ECA" w14:textId="77777777" w:rsidTr="00F2522B">
        <w:tc>
          <w:tcPr>
            <w:tcW w:w="1702" w:type="dxa"/>
          </w:tcPr>
          <w:p w14:paraId="06D31724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Manual handling </w:t>
            </w:r>
          </w:p>
        </w:tc>
        <w:tc>
          <w:tcPr>
            <w:tcW w:w="1559" w:type="dxa"/>
          </w:tcPr>
          <w:p w14:paraId="6B2B8622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Noise </w:t>
            </w:r>
          </w:p>
        </w:tc>
        <w:tc>
          <w:tcPr>
            <w:tcW w:w="1843" w:type="dxa"/>
          </w:tcPr>
          <w:p w14:paraId="7FC5C02E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>Electricity</w:t>
            </w:r>
          </w:p>
        </w:tc>
        <w:tc>
          <w:tcPr>
            <w:tcW w:w="3118" w:type="dxa"/>
          </w:tcPr>
          <w:p w14:paraId="606AB266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>Hazardous substances/ Dangerous Goods</w:t>
            </w:r>
          </w:p>
        </w:tc>
        <w:tc>
          <w:tcPr>
            <w:tcW w:w="1680" w:type="dxa"/>
          </w:tcPr>
          <w:p w14:paraId="784ADF79" w14:textId="77777777" w:rsidR="006E0FDC" w:rsidRPr="006E0FDC" w:rsidRDefault="006E0FDC" w:rsidP="00F2522B">
            <w:pPr>
              <w:pStyle w:val="safeworktext"/>
              <w:rPr>
                <w:sz w:val="24"/>
                <w:szCs w:val="24"/>
                <w:vertAlign w:val="superscript"/>
              </w:rPr>
            </w:pPr>
            <w:r w:rsidRPr="006E0FDC">
              <w:rPr>
                <w:sz w:val="24"/>
                <w:szCs w:val="24"/>
                <w:vertAlign w:val="superscript"/>
              </w:rPr>
              <w:t xml:space="preserve">Falls </w:t>
            </w:r>
          </w:p>
        </w:tc>
      </w:tr>
    </w:tbl>
    <w:p w14:paraId="2DE612B6" w14:textId="77777777" w:rsidR="006E0FDC" w:rsidRPr="006E0FDC" w:rsidRDefault="006E0FDC" w:rsidP="006E0FDC">
      <w:pPr>
        <w:pStyle w:val="safeworktext"/>
        <w:rPr>
          <w:sz w:val="24"/>
          <w:szCs w:val="24"/>
          <w:vertAlign w:val="superscript"/>
        </w:rPr>
      </w:pPr>
    </w:p>
    <w:p w14:paraId="6D9D8E46" w14:textId="77777777" w:rsidR="004F5AC4" w:rsidRDefault="004F5AC4"/>
    <w:sectPr w:rsidR="004F5AC4" w:rsidSect="0035585A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007"/>
    <w:multiLevelType w:val="hybridMultilevel"/>
    <w:tmpl w:val="205253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C4"/>
    <w:rsid w:val="0035585A"/>
    <w:rsid w:val="003C395A"/>
    <w:rsid w:val="004F5AC4"/>
    <w:rsid w:val="005F6118"/>
    <w:rsid w:val="006E0FDC"/>
    <w:rsid w:val="00A80A00"/>
    <w:rsid w:val="00C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7CE61"/>
  <w15:chartTrackingRefBased/>
  <w15:docId w15:val="{B39AC771-18B6-B841-9BDA-1E96A99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worktitle">
    <w:name w:val="safeworktitle"/>
    <w:basedOn w:val="Normal"/>
    <w:rsid w:val="004F5AC4"/>
    <w:pPr>
      <w:widowControl w:val="0"/>
      <w:autoSpaceDE w:val="0"/>
      <w:autoSpaceDN w:val="0"/>
      <w:adjustRightInd w:val="0"/>
      <w:spacing w:after="135"/>
    </w:pPr>
    <w:rPr>
      <w:rFonts w:ascii="Verdana" w:eastAsia="Times New Roman" w:hAnsi="Verdana" w:cs="Verdana"/>
      <w:b/>
      <w:bCs/>
      <w:i/>
      <w:color w:val="000080"/>
      <w:sz w:val="22"/>
      <w:szCs w:val="22"/>
      <w:lang w:eastAsia="en-AU"/>
    </w:rPr>
  </w:style>
  <w:style w:type="paragraph" w:customStyle="1" w:styleId="safeworktext">
    <w:name w:val="safeworktext"/>
    <w:basedOn w:val="Normal"/>
    <w:link w:val="safeworktextChar"/>
    <w:rsid w:val="004F5AC4"/>
    <w:pPr>
      <w:autoSpaceDE w:val="0"/>
      <w:autoSpaceDN w:val="0"/>
      <w:adjustRightInd w:val="0"/>
      <w:spacing w:after="120"/>
    </w:pPr>
    <w:rPr>
      <w:rFonts w:ascii="Verdana" w:eastAsia="Times New Roman" w:hAnsi="Verdana" w:cs="Verdana"/>
      <w:color w:val="000080"/>
      <w:sz w:val="22"/>
      <w:szCs w:val="22"/>
      <w:lang w:eastAsia="en-AU"/>
    </w:rPr>
  </w:style>
  <w:style w:type="character" w:customStyle="1" w:styleId="safeworktextChar">
    <w:name w:val="safeworktext Char"/>
    <w:basedOn w:val="DefaultParagraphFont"/>
    <w:link w:val="safeworktext"/>
    <w:rsid w:val="004F5AC4"/>
    <w:rPr>
      <w:rFonts w:ascii="Verdana" w:eastAsia="Times New Roman" w:hAnsi="Verdana" w:cs="Verdana"/>
      <w:color w:val="000080"/>
      <w:sz w:val="22"/>
      <w:szCs w:val="22"/>
      <w:lang w:eastAsia="en-AU"/>
    </w:rPr>
  </w:style>
  <w:style w:type="paragraph" w:customStyle="1" w:styleId="safeworklines">
    <w:name w:val="safeworklines"/>
    <w:basedOn w:val="Normal"/>
    <w:link w:val="safeworklinesChar"/>
    <w:rsid w:val="004F5AC4"/>
    <w:pPr>
      <w:widowControl w:val="0"/>
      <w:autoSpaceDE w:val="0"/>
      <w:autoSpaceDN w:val="0"/>
      <w:adjustRightInd w:val="0"/>
    </w:pPr>
    <w:rPr>
      <w:rFonts w:ascii="Verdana" w:eastAsia="Times New Roman" w:hAnsi="Verdana" w:cs="Arial"/>
      <w:b/>
      <w:bCs/>
      <w:color w:val="C0C0C0"/>
      <w:sz w:val="28"/>
      <w:szCs w:val="28"/>
      <w:lang w:eastAsia="en-AU"/>
    </w:rPr>
  </w:style>
  <w:style w:type="character" w:customStyle="1" w:styleId="safeworklinesChar">
    <w:name w:val="safeworklines Char"/>
    <w:basedOn w:val="DefaultParagraphFont"/>
    <w:link w:val="safeworklines"/>
    <w:rsid w:val="004F5AC4"/>
    <w:rPr>
      <w:rFonts w:ascii="Verdana" w:eastAsia="Times New Roman" w:hAnsi="Verdana" w:cs="Arial"/>
      <w:b/>
      <w:bCs/>
      <w:color w:val="C0C0C0"/>
      <w:sz w:val="28"/>
      <w:szCs w:val="28"/>
      <w:lang w:eastAsia="en-AU"/>
    </w:rPr>
  </w:style>
  <w:style w:type="paragraph" w:customStyle="1" w:styleId="safeworkheading2">
    <w:name w:val="safeworkheading2"/>
    <w:basedOn w:val="Normal"/>
    <w:rsid w:val="006E0FDC"/>
    <w:pPr>
      <w:spacing w:after="120"/>
      <w:jc w:val="right"/>
    </w:pPr>
    <w:rPr>
      <w:rFonts w:ascii="Verdana" w:eastAsia="Times New Roman" w:hAnsi="Verdana" w:cs="Times New Roman"/>
      <w:b/>
      <w:bCs/>
      <w:i/>
      <w:iCs/>
      <w:shadow/>
      <w:color w:val="000080"/>
      <w:sz w:val="36"/>
      <w:szCs w:val="32"/>
      <w:lang w:eastAsia="en-AU"/>
    </w:rPr>
  </w:style>
  <w:style w:type="paragraph" w:customStyle="1" w:styleId="Default">
    <w:name w:val="Default"/>
    <w:rsid w:val="006E0FD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en-AU"/>
    </w:rPr>
  </w:style>
  <w:style w:type="table" w:styleId="TableGrid">
    <w:name w:val="Table Grid"/>
    <w:basedOn w:val="TableNormal"/>
    <w:rsid w:val="006E0FD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Nipper</dc:creator>
  <cp:keywords/>
  <dc:description/>
  <cp:lastModifiedBy>Shane Nipper</cp:lastModifiedBy>
  <cp:revision>4</cp:revision>
  <cp:lastPrinted>2020-07-19T21:05:00Z</cp:lastPrinted>
  <dcterms:created xsi:type="dcterms:W3CDTF">2020-07-19T20:50:00Z</dcterms:created>
  <dcterms:modified xsi:type="dcterms:W3CDTF">2020-07-19T21:06:00Z</dcterms:modified>
</cp:coreProperties>
</file>